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333333"/>
          <w:sz w:val="32"/>
          <w:szCs w:val="32"/>
          <w:lang w:val="en"/>
        </w:rPr>
        <w:t>3</w:t>
      </w:r>
    </w:p>
    <w:tbl>
      <w:tblPr>
        <w:tblStyle w:val="3"/>
        <w:tblW w:w="14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480"/>
        <w:gridCol w:w="517"/>
        <w:gridCol w:w="1187"/>
        <w:gridCol w:w="846"/>
        <w:gridCol w:w="1588"/>
        <w:gridCol w:w="1325"/>
        <w:gridCol w:w="1000"/>
        <w:gridCol w:w="1262"/>
        <w:gridCol w:w="1097"/>
        <w:gridCol w:w="1323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专家信息汇总表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推荐单位（公章）：　　　　　日期：　　年　　月　　日　　　　　　　　　审核人：　　　　　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diYWQ5NjhjYmU2MjYwZTlhYjgzNzg0ZjBkYTUifQ=="/>
  </w:docVars>
  <w:rsids>
    <w:rsidRoot w:val="44125057"/>
    <w:rsid w:val="441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2023-03-16T09:51:00Z</dcterms:created>
  <dc:creator>那个人</dc:creator>
  <cp:lastModifiedBy>那个人</cp:lastModifiedBy>
  <dcterms:modified xsi:type="dcterms:W3CDTF">2023-03-16T09:51:24Z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49EE1FD57F1C477486C86D43C1AB257B</vt:lpwstr>
  </property>
</Properties>
</file>